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CA" w:rsidRDefault="00C13A5A" w:rsidP="001D2AC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D2ACA">
        <w:rPr>
          <w:rFonts w:ascii="Times New Roman" w:hAnsi="Times New Roman" w:cs="Times New Roman"/>
          <w:b/>
          <w:sz w:val="28"/>
          <w:szCs w:val="28"/>
        </w:rPr>
        <w:t>СПРАВКА</w:t>
      </w:r>
      <w:r w:rsidR="001D2A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3A5A" w:rsidRDefault="00C13A5A" w:rsidP="00585ED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lang w:val="kk-KZ"/>
        </w:rPr>
      </w:pPr>
      <w:r w:rsidRPr="001D2ACA">
        <w:rPr>
          <w:rFonts w:ascii="Times New Roman" w:hAnsi="Times New Roman" w:cs="Times New Roman"/>
          <w:b/>
          <w:sz w:val="28"/>
          <w:szCs w:val="28"/>
        </w:rPr>
        <w:t>к проекту приказа Министра финансов Республики Казахстан</w:t>
      </w:r>
      <w:r w:rsidRPr="001D2ACA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585ED2" w:rsidRPr="00BD50A2">
        <w:rPr>
          <w:rStyle w:val="s1"/>
          <w:rFonts w:eastAsia="Times New Roman"/>
          <w:sz w:val="28"/>
          <w:szCs w:val="28"/>
        </w:rPr>
        <w:t>Об утверждении Правил и сроков реализации пилотного проекта по внедрению цифрового тенге с маркировкой налога на добавленную стоимость для участников государственных закупок</w:t>
      </w:r>
      <w:r w:rsidRPr="001D2ACA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br/>
      </w:r>
      <w:r w:rsidRPr="00C13A5A">
        <w:rPr>
          <w:rFonts w:ascii="Times New Roman" w:hAnsi="Times New Roman" w:cs="Times New Roman"/>
        </w:rPr>
        <w:t>(далее – Проект)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A5A" w:rsidRPr="00230923" w:rsidRDefault="00C13A5A" w:rsidP="006F66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0923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соответствии </w:t>
      </w:r>
      <w:r w:rsidR="00585ED2" w:rsidRPr="001F4F65">
        <w:rPr>
          <w:rFonts w:ascii="Times New Roman" w:hAnsi="Times New Roman" w:cs="Times New Roman"/>
          <w:sz w:val="28"/>
          <w:szCs w:val="28"/>
        </w:rPr>
        <w:t xml:space="preserve">с пунктом 1-1 статьи 68 </w:t>
      </w:r>
      <w:r w:rsidRPr="00230923">
        <w:rPr>
          <w:rFonts w:ascii="Times New Roman" w:hAnsi="Times New Roman" w:cs="Times New Roman"/>
          <w:sz w:val="28"/>
          <w:szCs w:val="28"/>
          <w:lang w:val="kk-KZ"/>
        </w:rPr>
        <w:t>Налогового кодекса Республики Казахстан.</w:t>
      </w:r>
    </w:p>
    <w:p w:rsidR="00585ED2" w:rsidRPr="00585ED2" w:rsidRDefault="00585ED2" w:rsidP="00585E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5E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Целью Проекта </w:t>
      </w:r>
      <w:r w:rsidRPr="00585ED2">
        <w:rPr>
          <w:rFonts w:ascii="Times New Roman" w:hAnsi="Times New Roman" w:cs="Times New Roman"/>
          <w:sz w:val="28"/>
          <w:szCs w:val="28"/>
          <w:lang w:val="kk-KZ"/>
        </w:rPr>
        <w:t>является упрощение и повышение эффективности исполнения налоговых обязательств для лиц, участвующих в государственных закупках.</w:t>
      </w:r>
    </w:p>
    <w:p w:rsidR="00861E08" w:rsidRPr="00585ED2" w:rsidRDefault="00585ED2" w:rsidP="00585E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5E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Ожидаемым результатом принятия </w:t>
      </w:r>
      <w:r w:rsidRPr="00585ED2">
        <w:rPr>
          <w:rFonts w:ascii="Times New Roman" w:hAnsi="Times New Roman" w:cs="Times New Roman"/>
          <w:sz w:val="28"/>
          <w:szCs w:val="28"/>
          <w:lang w:val="kk-KZ"/>
        </w:rPr>
        <w:t>приказа является внедрение цифрового тенге с мар</w:t>
      </w:r>
      <w:bookmarkStart w:id="0" w:name="_GoBack"/>
      <w:bookmarkEnd w:id="0"/>
      <w:r w:rsidRPr="00585ED2">
        <w:rPr>
          <w:rFonts w:ascii="Times New Roman" w:hAnsi="Times New Roman" w:cs="Times New Roman"/>
          <w:sz w:val="28"/>
          <w:szCs w:val="28"/>
          <w:lang w:val="kk-KZ"/>
        </w:rPr>
        <w:t>кировкой налога на добавленную стоимость, для участников государственных закупок, что повлечет за собой обеспечение прозрачности и прослеживаемости расчетов между заказчиками и поставщиками, повышение полноты и своевременности поступлений в бюджет, снижение налоговых рисков и ограничение возможностей применения фиктивных схем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861E08" w:rsidRPr="00585ED2" w:rsidSect="00C13A5A">
      <w:headerReference w:type="default" r:id="rId6"/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BDE" w:rsidRDefault="003A6BDE" w:rsidP="00FB1918">
      <w:pPr>
        <w:spacing w:after="0" w:line="240" w:lineRule="auto"/>
      </w:pPr>
      <w:r>
        <w:separator/>
      </w:r>
    </w:p>
  </w:endnote>
  <w:endnote w:type="continuationSeparator" w:id="0">
    <w:p w:rsidR="003A6BDE" w:rsidRDefault="003A6BD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BDE" w:rsidRDefault="003A6BDE" w:rsidP="00FB1918">
      <w:pPr>
        <w:spacing w:after="0" w:line="240" w:lineRule="auto"/>
      </w:pPr>
      <w:r>
        <w:separator/>
      </w:r>
    </w:p>
  </w:footnote>
  <w:footnote w:type="continuationSeparator" w:id="0">
    <w:p w:rsidR="003A6BDE" w:rsidRDefault="003A6BD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3A6B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5A"/>
    <w:rsid w:val="000D0387"/>
    <w:rsid w:val="001D2ACA"/>
    <w:rsid w:val="0022385B"/>
    <w:rsid w:val="00230923"/>
    <w:rsid w:val="002C1227"/>
    <w:rsid w:val="003A6BDE"/>
    <w:rsid w:val="00453A00"/>
    <w:rsid w:val="00493147"/>
    <w:rsid w:val="00500477"/>
    <w:rsid w:val="00585ED2"/>
    <w:rsid w:val="005E5F84"/>
    <w:rsid w:val="006F66C2"/>
    <w:rsid w:val="00861E08"/>
    <w:rsid w:val="009D56BA"/>
    <w:rsid w:val="00AC2288"/>
    <w:rsid w:val="00B36915"/>
    <w:rsid w:val="00B83C13"/>
    <w:rsid w:val="00C13A5A"/>
    <w:rsid w:val="00C47E87"/>
    <w:rsid w:val="00CA39D2"/>
    <w:rsid w:val="00CF33D6"/>
    <w:rsid w:val="00D2017E"/>
    <w:rsid w:val="00E03ED1"/>
    <w:rsid w:val="00E3104F"/>
    <w:rsid w:val="00FA6149"/>
    <w:rsid w:val="00FC1E66"/>
    <w:rsid w:val="00FD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5AB57"/>
  <w15:docId w15:val="{9C979BD7-BE8C-48EF-8BCD-49F3E4F0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  <w:style w:type="character" w:customStyle="1" w:styleId="s1">
    <w:name w:val="s1"/>
    <w:qFormat/>
    <w:rsid w:val="00585ED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Дархан Нурбеков Талгатович</cp:lastModifiedBy>
  <cp:revision>4</cp:revision>
  <cp:lastPrinted>2025-08-11T12:56:00Z</cp:lastPrinted>
  <dcterms:created xsi:type="dcterms:W3CDTF">2025-11-06T14:35:00Z</dcterms:created>
  <dcterms:modified xsi:type="dcterms:W3CDTF">2025-11-27T04:40:00Z</dcterms:modified>
</cp:coreProperties>
</file>